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E4" w:rsidRDefault="00234BE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4B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234BE4" w:rsidRDefault="00234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BE4" w:rsidRDefault="00234BE4">
      <w:pPr>
        <w:pStyle w:val="ConsPlusNormal"/>
        <w:jc w:val="right"/>
      </w:pPr>
    </w:p>
    <w:p w:rsidR="00234BE4" w:rsidRDefault="00234BE4">
      <w:pPr>
        <w:pStyle w:val="ConsPlusTitle"/>
        <w:jc w:val="center"/>
      </w:pPr>
      <w:r>
        <w:t>УКАЗ</w:t>
      </w:r>
    </w:p>
    <w:p w:rsidR="00234BE4" w:rsidRDefault="00234BE4">
      <w:pPr>
        <w:pStyle w:val="ConsPlusTitle"/>
        <w:jc w:val="center"/>
      </w:pPr>
    </w:p>
    <w:p w:rsidR="00234BE4" w:rsidRDefault="00234BE4">
      <w:pPr>
        <w:pStyle w:val="ConsPlusTitle"/>
        <w:jc w:val="center"/>
      </w:pPr>
      <w:r>
        <w:t>ПРЕЗИДЕНТА РОССИЙСКОЙ ФЕДЕРАЦИИ</w:t>
      </w:r>
    </w:p>
    <w:p w:rsidR="00234BE4" w:rsidRDefault="00234BE4">
      <w:pPr>
        <w:pStyle w:val="ConsPlusTitle"/>
        <w:jc w:val="center"/>
      </w:pPr>
    </w:p>
    <w:p w:rsidR="00234BE4" w:rsidRDefault="00234BE4">
      <w:pPr>
        <w:pStyle w:val="ConsPlusTitle"/>
        <w:jc w:val="center"/>
      </w:pPr>
      <w:r>
        <w:t>О МЕРАХ</w:t>
      </w:r>
    </w:p>
    <w:p w:rsidR="00234BE4" w:rsidRDefault="00234BE4">
      <w:pPr>
        <w:pStyle w:val="ConsPlusTitle"/>
        <w:jc w:val="center"/>
      </w:pPr>
      <w:r>
        <w:t>ПО РЕАЛИЗАЦИИ ОТДЕЛЬНЫХ ПОЛОЖЕНИЙ ФЕДЕРАЛЬНОГО</w:t>
      </w:r>
    </w:p>
    <w:p w:rsidR="00234BE4" w:rsidRDefault="00234BE4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234BE4" w:rsidRDefault="00234BE4">
      <w:pPr>
        <w:pStyle w:val="ConsPlusTitle"/>
        <w:jc w:val="center"/>
      </w:pPr>
      <w:r>
        <w:t>И О ВНЕСЕНИИ ИЗМЕНЕНИЙ В ОТДЕЛЬНЫЕ ЗАКОНОДАТЕЛЬНЫЕ</w:t>
      </w:r>
    </w:p>
    <w:p w:rsidR="00234BE4" w:rsidRDefault="00234BE4">
      <w:pPr>
        <w:pStyle w:val="ConsPlusTitle"/>
        <w:jc w:val="center"/>
      </w:pPr>
      <w:r>
        <w:t>АКТЫ РОССИЙСКОЙ ФЕДЕРАЦИИ"</w:t>
      </w:r>
    </w:p>
    <w:p w:rsidR="00234BE4" w:rsidRDefault="00234BE4">
      <w:pPr>
        <w:pStyle w:val="ConsPlusNormal"/>
        <w:jc w:val="center"/>
      </w:pPr>
    </w:p>
    <w:p w:rsidR="00234BE4" w:rsidRDefault="00234B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234BE4" w:rsidRDefault="00234BE4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6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7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8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38" w:history="1">
        <w:r>
          <w:rPr>
            <w:color w:val="0000FF"/>
          </w:rPr>
          <w:t>приложению N 1</w:t>
        </w:r>
      </w:hyperlink>
      <w:r>
        <w:t>.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2. </w:t>
      </w:r>
      <w:hyperlink w:anchor="P38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3. </w:t>
      </w:r>
      <w:hyperlink w:anchor="P38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68" w:history="1">
        <w:r>
          <w:rPr>
            <w:color w:val="0000FF"/>
          </w:rPr>
          <w:t>приложению N 2</w:t>
        </w:r>
      </w:hyperlink>
      <w:r>
        <w:t>.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</w:t>
      </w:r>
      <w:r>
        <w:lastRenderedPageBreak/>
        <w:t>обязательствах имущественного характера.</w:t>
      </w:r>
    </w:p>
    <w:p w:rsidR="00234BE4" w:rsidRDefault="00234BE4">
      <w:pPr>
        <w:pStyle w:val="ConsPlusNormal"/>
        <w:spacing w:before="220"/>
        <w:ind w:firstLine="540"/>
        <w:jc w:val="both"/>
      </w:pPr>
      <w:bookmarkStart w:id="2" w:name="P20"/>
      <w:bookmarkEnd w:id="2"/>
      <w:r>
        <w:t xml:space="preserve">6. Настоящий Указ вступает в силу с 1 января 2021 г., за исключением </w:t>
      </w:r>
      <w:hyperlink w:anchor="P199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234BE4" w:rsidRDefault="00234BE4">
      <w:pPr>
        <w:pStyle w:val="ConsPlusNormal"/>
        <w:ind w:firstLine="540"/>
        <w:jc w:val="both"/>
      </w:pPr>
    </w:p>
    <w:p w:rsidR="00234BE4" w:rsidRDefault="00234BE4">
      <w:pPr>
        <w:pStyle w:val="ConsPlusNormal"/>
        <w:jc w:val="right"/>
      </w:pPr>
      <w:r>
        <w:t>Президент</w:t>
      </w:r>
    </w:p>
    <w:p w:rsidR="00234BE4" w:rsidRDefault="00234BE4">
      <w:pPr>
        <w:pStyle w:val="ConsPlusNormal"/>
        <w:jc w:val="right"/>
      </w:pPr>
      <w:r>
        <w:t>Российской Федерации</w:t>
      </w:r>
    </w:p>
    <w:p w:rsidR="00234BE4" w:rsidRDefault="00234BE4">
      <w:pPr>
        <w:pStyle w:val="ConsPlusNormal"/>
        <w:jc w:val="right"/>
      </w:pPr>
      <w:r>
        <w:t>В.ПУТИН</w:t>
      </w:r>
    </w:p>
    <w:p w:rsidR="00234BE4" w:rsidRDefault="00234BE4">
      <w:pPr>
        <w:pStyle w:val="ConsPlusNormal"/>
      </w:pPr>
      <w:r>
        <w:t>Москва, Кремль</w:t>
      </w:r>
    </w:p>
    <w:p w:rsidR="00234BE4" w:rsidRDefault="00234BE4">
      <w:pPr>
        <w:pStyle w:val="ConsPlusNormal"/>
        <w:spacing w:before="220"/>
      </w:pPr>
      <w:r>
        <w:t>10 декабря 2020 года</w:t>
      </w:r>
    </w:p>
    <w:p w:rsidR="00234BE4" w:rsidRDefault="00234BE4">
      <w:pPr>
        <w:pStyle w:val="ConsPlusNormal"/>
        <w:spacing w:before="220"/>
      </w:pPr>
      <w:r>
        <w:t>N 778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right"/>
        <w:outlineLvl w:val="0"/>
      </w:pPr>
      <w:r>
        <w:t>Приложение N 1</w:t>
      </w:r>
    </w:p>
    <w:p w:rsidR="00234BE4" w:rsidRDefault="00234BE4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 Президента</w:t>
      </w:r>
    </w:p>
    <w:p w:rsidR="00234BE4" w:rsidRDefault="00234BE4">
      <w:pPr>
        <w:pStyle w:val="ConsPlusNormal"/>
        <w:jc w:val="right"/>
      </w:pPr>
      <w:r>
        <w:t>Российской Федерации</w:t>
      </w:r>
    </w:p>
    <w:p w:rsidR="00234BE4" w:rsidRDefault="00234BE4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декабря 2020 г. N 778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bookmarkStart w:id="3" w:name="P38"/>
      <w:bookmarkEnd w:id="3"/>
      <w:r>
        <w:t xml:space="preserve">                                УВЕДОМЛЕНИЕ</w:t>
      </w:r>
    </w:p>
    <w:p w:rsidR="00234BE4" w:rsidRDefault="00234BE4">
      <w:pPr>
        <w:pStyle w:val="ConsPlusNonformat"/>
        <w:jc w:val="both"/>
      </w:pPr>
      <w:r>
        <w:t xml:space="preserve">           </w:t>
      </w:r>
      <w:proofErr w:type="gramStart"/>
      <w:r>
        <w:t>о</w:t>
      </w:r>
      <w:proofErr w:type="gramEnd"/>
      <w:r>
        <w:t xml:space="preserve"> наличии цифровых финансовых активов, цифровых прав,</w:t>
      </w:r>
    </w:p>
    <w:p w:rsidR="00234BE4" w:rsidRDefault="00234BE4">
      <w:pPr>
        <w:pStyle w:val="ConsPlusNonformat"/>
        <w:jc w:val="both"/>
      </w:pPr>
      <w:r>
        <w:t xml:space="preserve">         </w:t>
      </w:r>
      <w:proofErr w:type="gramStart"/>
      <w:r>
        <w:t>включающих</w:t>
      </w:r>
      <w:proofErr w:type="gramEnd"/>
      <w:r>
        <w:t xml:space="preserve"> одновременно цифровые финансовые активы и иные</w:t>
      </w:r>
    </w:p>
    <w:p w:rsidR="00234BE4" w:rsidRDefault="00234BE4">
      <w:pPr>
        <w:pStyle w:val="ConsPlusNonformat"/>
        <w:jc w:val="both"/>
      </w:pPr>
      <w:r>
        <w:t xml:space="preserve">        </w:t>
      </w:r>
      <w:proofErr w:type="gramStart"/>
      <w:r>
        <w:t>цифровые</w:t>
      </w:r>
      <w:proofErr w:type="gramEnd"/>
      <w:r>
        <w:t xml:space="preserve"> права, утилитарных цифровых прав, цифровой валюты</w:t>
      </w:r>
    </w:p>
    <w:p w:rsidR="00234BE4" w:rsidRDefault="00234BE4">
      <w:pPr>
        <w:pStyle w:val="ConsPlusNonformat"/>
        <w:jc w:val="both"/>
      </w:pPr>
    </w:p>
    <w:p w:rsidR="00234BE4" w:rsidRDefault="00234BE4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234BE4" w:rsidRDefault="00234BE4">
      <w:pPr>
        <w:pStyle w:val="ConsPlusNonformat"/>
        <w:jc w:val="both"/>
      </w:pPr>
      <w:r>
        <w:t xml:space="preserve">                        (</w:t>
      </w:r>
      <w:proofErr w:type="gramStart"/>
      <w:r>
        <w:t>фамилия</w:t>
      </w:r>
      <w:proofErr w:type="gramEnd"/>
      <w:r>
        <w:t>, имя, отчество)</w:t>
      </w:r>
    </w:p>
    <w:p w:rsidR="00234BE4" w:rsidRDefault="00234BE4">
      <w:pPr>
        <w:pStyle w:val="ConsPlusNonformat"/>
        <w:jc w:val="both"/>
      </w:pPr>
      <w:proofErr w:type="gramStart"/>
      <w:r>
        <w:t>о</w:t>
      </w:r>
      <w:proofErr w:type="gramEnd"/>
      <w:r>
        <w:t xml:space="preserve"> наличии у меня, моей супруги (моего супруга), несовершеннолетнего ребенка</w:t>
      </w:r>
    </w:p>
    <w:p w:rsidR="00234BE4" w:rsidRDefault="00234BE4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234BE4" w:rsidRDefault="00234BE4">
      <w:pPr>
        <w:pStyle w:val="ConsPlusNonformat"/>
        <w:jc w:val="both"/>
      </w:pPr>
    </w:p>
    <w:p w:rsidR="00234BE4" w:rsidRDefault="00234BE4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234BE4" w:rsidRDefault="00234BE4">
      <w:pPr>
        <w:pStyle w:val="ConsPlusNonformat"/>
        <w:jc w:val="both"/>
      </w:pPr>
      <w:proofErr w:type="gramStart"/>
      <w:r>
        <w:t>цифровые</w:t>
      </w:r>
      <w:proofErr w:type="gramEnd"/>
      <w:r>
        <w:t xml:space="preserve"> финансовые активы и иные цифровые права</w:t>
      </w:r>
    </w:p>
    <w:p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34BE4">
        <w:tc>
          <w:tcPr>
            <w:tcW w:w="638" w:type="dxa"/>
          </w:tcPr>
          <w:p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234BE4" w:rsidRDefault="00234BE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234BE4" w:rsidRDefault="00234BE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234BE4" w:rsidRDefault="00234BE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34BE4">
        <w:tc>
          <w:tcPr>
            <w:tcW w:w="638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>
        <w:tc>
          <w:tcPr>
            <w:tcW w:w="638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38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:rsidR="00234BE4" w:rsidRDefault="00234BE4">
            <w:pPr>
              <w:pStyle w:val="ConsPlusNormal"/>
            </w:pPr>
          </w:p>
        </w:tc>
      </w:tr>
    </w:tbl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 --------------------------------</w:t>
      </w:r>
    </w:p>
    <w:p w:rsidR="00234BE4" w:rsidRDefault="00234BE4">
      <w:pPr>
        <w:pStyle w:val="ConsPlusNonformat"/>
        <w:jc w:val="both"/>
      </w:pPr>
      <w:bookmarkStart w:id="4" w:name="P73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234BE4" w:rsidRDefault="00234BE4">
      <w:pPr>
        <w:pStyle w:val="ConsPlusNonformat"/>
        <w:jc w:val="both"/>
      </w:pPr>
      <w:proofErr w:type="gramStart"/>
      <w:r>
        <w:t>нельзя</w:t>
      </w:r>
      <w:proofErr w:type="gramEnd"/>
      <w:r>
        <w:t xml:space="preserve"> определить, указываются вид и объем прав, удостоверяемых выпускаемым</w:t>
      </w:r>
    </w:p>
    <w:p w:rsidR="00234BE4" w:rsidRDefault="00234BE4">
      <w:pPr>
        <w:pStyle w:val="ConsPlusNonformat"/>
        <w:jc w:val="both"/>
      </w:pPr>
      <w:proofErr w:type="gramStart"/>
      <w:r>
        <w:t>цифровым</w:t>
      </w:r>
      <w:proofErr w:type="gramEnd"/>
      <w:r>
        <w:t xml:space="preserve">   финансовым   активом)   и  (или)  цифрового  права,  включающего</w:t>
      </w:r>
    </w:p>
    <w:p w:rsidR="00234BE4" w:rsidRDefault="00234BE4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234BE4" w:rsidRDefault="00234BE4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234BE4" w:rsidRDefault="00234BE4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234BE4" w:rsidRDefault="00234BE4">
      <w:pPr>
        <w:pStyle w:val="ConsPlusNonformat"/>
        <w:jc w:val="both"/>
      </w:pPr>
      <w:proofErr w:type="gramStart"/>
      <w:r>
        <w:t>цифровых</w:t>
      </w:r>
      <w:proofErr w:type="gramEnd"/>
      <w:r>
        <w:t xml:space="preserve"> прав).</w:t>
      </w:r>
    </w:p>
    <w:p w:rsidR="00234BE4" w:rsidRDefault="00234BE4">
      <w:pPr>
        <w:pStyle w:val="ConsPlusNonformat"/>
        <w:jc w:val="both"/>
      </w:pPr>
      <w:bookmarkStart w:id="5" w:name="P80"/>
      <w:bookmarkEnd w:id="5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234BE4" w:rsidRDefault="00234BE4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234BE4" w:rsidRDefault="00234BE4">
      <w:pPr>
        <w:pStyle w:val="ConsPlusNonformat"/>
        <w:jc w:val="both"/>
      </w:pPr>
      <w:proofErr w:type="gramStart"/>
      <w:r>
        <w:lastRenderedPageBreak/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234BE4" w:rsidRDefault="00234BE4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234BE4" w:rsidRDefault="00234BE4">
      <w:pPr>
        <w:pStyle w:val="ConsPlusNonformat"/>
        <w:jc w:val="both"/>
      </w:pPr>
      <w:proofErr w:type="gramStart"/>
      <w:r>
        <w:t>номер</w:t>
      </w:r>
      <w:proofErr w:type="gramEnd"/>
      <w:r>
        <w:t xml:space="preserve"> налогоплательщика и основной государственный регистрационный номер).</w:t>
      </w:r>
    </w:p>
    <w:p w:rsidR="00234BE4" w:rsidRDefault="00234BE4">
      <w:pPr>
        <w:pStyle w:val="ConsPlusNonformat"/>
        <w:jc w:val="both"/>
      </w:pPr>
    </w:p>
    <w:p w:rsidR="00234BE4" w:rsidRDefault="00234BE4">
      <w:pPr>
        <w:pStyle w:val="ConsPlusNonformat"/>
        <w:jc w:val="both"/>
      </w:pPr>
      <w:r>
        <w:t xml:space="preserve">    2. Утилитарные цифровые права</w:t>
      </w:r>
    </w:p>
    <w:p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34BE4">
        <w:tc>
          <w:tcPr>
            <w:tcW w:w="638" w:type="dxa"/>
          </w:tcPr>
          <w:p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234BE4" w:rsidRDefault="00234BE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234BE4" w:rsidRDefault="00234BE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234BE4" w:rsidRDefault="00234BE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34BE4">
        <w:tc>
          <w:tcPr>
            <w:tcW w:w="638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>
        <w:tc>
          <w:tcPr>
            <w:tcW w:w="638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38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38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:rsidR="00234BE4" w:rsidRDefault="00234BE4">
            <w:pPr>
              <w:pStyle w:val="ConsPlusNormal"/>
            </w:pPr>
          </w:p>
        </w:tc>
      </w:tr>
    </w:tbl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 --------------------------------</w:t>
      </w:r>
    </w:p>
    <w:p w:rsidR="00234BE4" w:rsidRDefault="00234BE4">
      <w:pPr>
        <w:pStyle w:val="ConsPlusNonformat"/>
        <w:jc w:val="both"/>
      </w:pPr>
      <w:bookmarkStart w:id="6" w:name="P115"/>
      <w:bookmarkEnd w:id="6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234BE4" w:rsidRDefault="00234BE4">
      <w:pPr>
        <w:pStyle w:val="ConsPlusNonformat"/>
        <w:jc w:val="both"/>
      </w:pPr>
      <w:proofErr w:type="gramStart"/>
      <w:r>
        <w:t>утилитарное</w:t>
      </w:r>
      <w:proofErr w:type="gramEnd"/>
      <w:r>
        <w:t xml:space="preserve"> цифровое право.</w:t>
      </w:r>
    </w:p>
    <w:p w:rsidR="00234BE4" w:rsidRDefault="00234BE4">
      <w:pPr>
        <w:pStyle w:val="ConsPlusNonformat"/>
        <w:jc w:val="both"/>
      </w:pPr>
      <w:bookmarkStart w:id="7" w:name="P117"/>
      <w:bookmarkEnd w:id="7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234BE4" w:rsidRDefault="00234BE4">
      <w:pPr>
        <w:pStyle w:val="ConsPlusNonformat"/>
        <w:jc w:val="both"/>
      </w:pPr>
      <w:proofErr w:type="gramStart"/>
      <w:r>
        <w:t>идентификационный</w:t>
      </w:r>
      <w:proofErr w:type="gramEnd"/>
      <w:r>
        <w:t xml:space="preserve">   номер   налогоплательщика  и  основной  государственный</w:t>
      </w:r>
    </w:p>
    <w:p w:rsidR="00234BE4" w:rsidRDefault="00234BE4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номер.</w:t>
      </w:r>
    </w:p>
    <w:p w:rsidR="00234BE4" w:rsidRDefault="00234BE4">
      <w:pPr>
        <w:pStyle w:val="ConsPlusNonformat"/>
        <w:jc w:val="both"/>
      </w:pPr>
    </w:p>
    <w:p w:rsidR="00234BE4" w:rsidRDefault="00234BE4">
      <w:pPr>
        <w:pStyle w:val="ConsPlusNonformat"/>
        <w:jc w:val="both"/>
      </w:pPr>
      <w:r>
        <w:t xml:space="preserve">    3. Цифровая валюта</w:t>
      </w:r>
    </w:p>
    <w:p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234BE4">
        <w:tc>
          <w:tcPr>
            <w:tcW w:w="629" w:type="dxa"/>
          </w:tcPr>
          <w:p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234BE4" w:rsidRDefault="00234BE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234BE4" w:rsidRDefault="00234BE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234BE4">
        <w:tc>
          <w:tcPr>
            <w:tcW w:w="629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</w:tr>
      <w:tr w:rsidR="00234BE4">
        <w:tc>
          <w:tcPr>
            <w:tcW w:w="629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29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29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:rsidR="00234BE4" w:rsidRDefault="00234BE4">
            <w:pPr>
              <w:pStyle w:val="ConsPlusNormal"/>
            </w:pPr>
          </w:p>
        </w:tc>
      </w:tr>
    </w:tbl>
    <w:p w:rsidR="00234BE4" w:rsidRDefault="00234B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234BE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  <w:jc w:val="center"/>
            </w:pPr>
            <w:proofErr w:type="gramStart"/>
            <w:r>
              <w:t>по</w:t>
            </w:r>
            <w:proofErr w:type="gramEnd"/>
            <w:r>
              <w:t xml:space="preserve"> состоянию на _______________</w:t>
            </w:r>
          </w:p>
        </w:tc>
      </w:tr>
    </w:tbl>
    <w:p w:rsidR="00234BE4" w:rsidRDefault="00234B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234BE4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 xml:space="preserve">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и дата)</w:t>
            </w:r>
          </w:p>
        </w:tc>
      </w:tr>
    </w:tbl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right"/>
        <w:outlineLvl w:val="0"/>
      </w:pPr>
      <w:r>
        <w:t>Приложение N 2</w:t>
      </w:r>
    </w:p>
    <w:p w:rsidR="00234BE4" w:rsidRDefault="00234BE4">
      <w:pPr>
        <w:pStyle w:val="ConsPlusNormal"/>
        <w:jc w:val="right"/>
      </w:pPr>
      <w:proofErr w:type="gramStart"/>
      <w:r>
        <w:t>к</w:t>
      </w:r>
      <w:proofErr w:type="gramEnd"/>
      <w:r>
        <w:t xml:space="preserve"> Указу Президента</w:t>
      </w:r>
    </w:p>
    <w:p w:rsidR="00234BE4" w:rsidRDefault="00234BE4">
      <w:pPr>
        <w:pStyle w:val="ConsPlusNormal"/>
        <w:jc w:val="right"/>
      </w:pPr>
      <w:r>
        <w:t>Российской Федерации</w:t>
      </w:r>
    </w:p>
    <w:p w:rsidR="00234BE4" w:rsidRDefault="00234BE4">
      <w:pPr>
        <w:pStyle w:val="ConsPlusNormal"/>
        <w:jc w:val="right"/>
      </w:pPr>
      <w:proofErr w:type="gramStart"/>
      <w:r>
        <w:lastRenderedPageBreak/>
        <w:t>от</w:t>
      </w:r>
      <w:proofErr w:type="gramEnd"/>
      <w:r>
        <w:t xml:space="preserve"> 10 декабря 2020 г. N 778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Title"/>
        <w:jc w:val="center"/>
      </w:pPr>
      <w:bookmarkStart w:id="8" w:name="P168"/>
      <w:bookmarkEnd w:id="8"/>
      <w:r>
        <w:t>ПЕРЕЧЕНЬ</w:t>
      </w:r>
    </w:p>
    <w:p w:rsidR="00234BE4" w:rsidRDefault="00234BE4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ind w:firstLine="540"/>
        <w:jc w:val="both"/>
      </w:pPr>
      <w:r>
        <w:t xml:space="preserve">1. В </w:t>
      </w:r>
      <w:hyperlink r:id="rId9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1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2. В </w:t>
      </w:r>
      <w:hyperlink r:id="rId12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14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3. В </w:t>
      </w:r>
      <w:hyperlink r:id="rId15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</w:t>
      </w:r>
      <w:r>
        <w:lastRenderedPageBreak/>
        <w:t>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16" w:history="1">
        <w:r>
          <w:rPr>
            <w:color w:val="0000FF"/>
          </w:rPr>
          <w:t>пункте 19</w:t>
        </w:r>
      </w:hyperlink>
      <w:r>
        <w:t xml:space="preserve"> Указа: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7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234BE4" w:rsidRDefault="00305CD7">
      <w:pPr>
        <w:pStyle w:val="ConsPlusNormal"/>
        <w:spacing w:before="220"/>
        <w:ind w:firstLine="540"/>
        <w:jc w:val="both"/>
      </w:pPr>
      <w:hyperlink r:id="rId18" w:history="1">
        <w:proofErr w:type="gramStart"/>
        <w:r w:rsidR="00234BE4">
          <w:rPr>
            <w:color w:val="0000FF"/>
          </w:rPr>
          <w:t>абзац</w:t>
        </w:r>
        <w:proofErr w:type="gramEnd"/>
        <w:r w:rsidR="00234BE4">
          <w:rPr>
            <w:color w:val="0000FF"/>
          </w:rPr>
          <w:t xml:space="preserve"> второй</w:t>
        </w:r>
      </w:hyperlink>
      <w:r w:rsidR="00234BE4">
        <w:t xml:space="preserve"> изложить в следующей редакции: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19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0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1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2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3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center"/>
      </w:pPr>
      <w:r>
        <w:t>"ПЕРЕЧЕНЬ</w:t>
      </w:r>
    </w:p>
    <w:p w:rsidR="00234BE4" w:rsidRDefault="00234BE4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234BE4" w:rsidRDefault="00234BE4">
      <w:pPr>
        <w:pStyle w:val="ConsPlusNormal"/>
        <w:jc w:val="center"/>
      </w:pPr>
      <w:r>
        <w:t>ЗАПРОСОВ В КРЕДИТНЫЕ ОРГАНИЗАЦИИ, НАЛОГОВЫЕ ОРГАНЫ</w:t>
      </w:r>
    </w:p>
    <w:p w:rsidR="00234BE4" w:rsidRDefault="00234BE4">
      <w:pPr>
        <w:pStyle w:val="ConsPlusNormal"/>
        <w:jc w:val="center"/>
      </w:pPr>
      <w:r>
        <w:t>РОССИЙСКОЙ ФЕДЕРАЦИИ, ОРГАНЫ, ОСУЩЕСТВЛЯЮЩИЕ</w:t>
      </w:r>
    </w:p>
    <w:p w:rsidR="00234BE4" w:rsidRDefault="00234BE4">
      <w:pPr>
        <w:pStyle w:val="ConsPlusNormal"/>
        <w:jc w:val="center"/>
      </w:pPr>
      <w:r>
        <w:t>ГОСУДАРСТВЕННУЮ РЕГИСТРАЦИЮ ПРАВ НА НЕДВИЖИМОЕ</w:t>
      </w:r>
    </w:p>
    <w:p w:rsidR="00234BE4" w:rsidRDefault="00234BE4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234BE4" w:rsidRDefault="00234BE4">
      <w:pPr>
        <w:pStyle w:val="ConsPlusNormal"/>
        <w:jc w:val="center"/>
      </w:pPr>
      <w:r>
        <w:t>СИСТЕМ, В КОТОРЫХ ОСУЩЕСТВЛЯЕТСЯ ВЫПУСК ЦИФРОВЫХ</w:t>
      </w:r>
    </w:p>
    <w:p w:rsidR="00234BE4" w:rsidRDefault="00234BE4">
      <w:pPr>
        <w:pStyle w:val="ConsPlusNormal"/>
        <w:jc w:val="center"/>
      </w:pPr>
      <w:r>
        <w:t>ФИНАНСОВЫХ АКТИВОВ, ПРИ ОСУЩЕСТВЛЕНИИ ПРОВЕРОК</w:t>
      </w:r>
    </w:p>
    <w:p w:rsidR="00234BE4" w:rsidRDefault="00234BE4">
      <w:pPr>
        <w:pStyle w:val="ConsPlusNormal"/>
        <w:jc w:val="center"/>
      </w:pPr>
      <w:r>
        <w:t>В ЦЕЛЯХ ПРОТИВОДЕЙСТВИЯ КОРРУПЦИИ".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ind w:firstLine="540"/>
        <w:jc w:val="both"/>
      </w:pPr>
      <w:r>
        <w:t xml:space="preserve">4. </w:t>
      </w:r>
      <w:hyperlink r:id="rId24" w:history="1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5. </w:t>
      </w:r>
      <w:hyperlink r:id="rId25" w:history="1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</w:t>
      </w:r>
      <w:r>
        <w:lastRenderedPageBreak/>
        <w:t>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234BE4" w:rsidRDefault="00234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4B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4BE4" w:rsidRDefault="00234BE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34BE4" w:rsidRDefault="00234BE4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p w:rsidR="00234BE4" w:rsidRDefault="00234BE4">
      <w:pPr>
        <w:pStyle w:val="ConsPlusNormal"/>
        <w:spacing w:before="280"/>
        <w:ind w:firstLine="540"/>
        <w:jc w:val="both"/>
      </w:pPr>
      <w:bookmarkStart w:id="9" w:name="P199"/>
      <w:bookmarkEnd w:id="9"/>
      <w:r>
        <w:t xml:space="preserve">6. В </w:t>
      </w:r>
      <w:hyperlink r:id="rId26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7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"Раздел 1. Сведения о доходах &lt;1&gt;</w:t>
      </w:r>
    </w:p>
    <w:p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234BE4">
        <w:tc>
          <w:tcPr>
            <w:tcW w:w="567" w:type="dxa"/>
          </w:tcPr>
          <w:p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234BE4" w:rsidRDefault="00234BE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234BE4" w:rsidRDefault="00234BE4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234BE4">
        <w:tc>
          <w:tcPr>
            <w:tcW w:w="567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</w:tr>
      <w:tr w:rsidR="00234BE4">
        <w:tc>
          <w:tcPr>
            <w:tcW w:w="567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34BE4" w:rsidRDefault="00234BE4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567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234BE4" w:rsidRDefault="00234BE4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567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234BE4" w:rsidRDefault="00234BE4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567" w:type="dxa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234BE4" w:rsidRDefault="00234BE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567" w:type="dxa"/>
          </w:tcPr>
          <w:p w:rsidR="00234BE4" w:rsidRDefault="00234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234BE4" w:rsidRDefault="00234BE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234BE4" w:rsidRDefault="00234BE4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567" w:type="dxa"/>
          </w:tcPr>
          <w:p w:rsidR="00234BE4" w:rsidRDefault="00234B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234BE4" w:rsidRDefault="00234BE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234BE4" w:rsidRDefault="00234BE4">
            <w:pPr>
              <w:pStyle w:val="ConsPlusNormal"/>
            </w:pPr>
          </w:p>
        </w:tc>
      </w:tr>
    </w:tbl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 --------------------------------</w:t>
      </w:r>
    </w:p>
    <w:p w:rsidR="00234BE4" w:rsidRDefault="00234BE4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234BE4" w:rsidRDefault="00234BE4">
      <w:pPr>
        <w:pStyle w:val="ConsPlusNonformat"/>
        <w:jc w:val="both"/>
      </w:pPr>
      <w:proofErr w:type="gramStart"/>
      <w:r>
        <w:t>отчетный</w:t>
      </w:r>
      <w:proofErr w:type="gramEnd"/>
      <w:r>
        <w:t xml:space="preserve"> период.</w:t>
      </w:r>
    </w:p>
    <w:p w:rsidR="00234BE4" w:rsidRDefault="00234BE4">
      <w:pPr>
        <w:pStyle w:val="ConsPlusNonformat"/>
        <w:jc w:val="both"/>
      </w:pPr>
      <w:r>
        <w:lastRenderedPageBreak/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234BE4" w:rsidRDefault="00234BE4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234BE4" w:rsidRDefault="00234BE4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234BE4" w:rsidRDefault="00234BE4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234BE4" w:rsidRDefault="00234BE4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234BE4" w:rsidRDefault="00234BE4">
      <w:pPr>
        <w:pStyle w:val="ConsPlusNonformat"/>
        <w:jc w:val="both"/>
      </w:pPr>
      <w:proofErr w:type="gramStart"/>
      <w:r>
        <w:t>получения</w:t>
      </w:r>
      <w:proofErr w:type="gramEnd"/>
      <w:r>
        <w:t xml:space="preserve"> дохода.</w:t>
      </w:r>
    </w:p>
    <w:p w:rsidR="00234BE4" w:rsidRDefault="00234BE4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234BE4" w:rsidRDefault="00234BE4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234BE4" w:rsidRDefault="00234BE4">
      <w:pPr>
        <w:pStyle w:val="ConsPlusNonformat"/>
        <w:jc w:val="both"/>
      </w:pPr>
      <w:proofErr w:type="gramStart"/>
      <w:r>
        <w:t>сведения</w:t>
      </w:r>
      <w:proofErr w:type="gramEnd"/>
      <w:r>
        <w:t xml:space="preserve"> об операторе информационной системы (инвестиционной платформы)   и</w:t>
      </w:r>
    </w:p>
    <w:p w:rsidR="00234BE4" w:rsidRDefault="00234BE4">
      <w:pPr>
        <w:pStyle w:val="ConsPlusNonformat"/>
        <w:jc w:val="both"/>
      </w:pPr>
      <w:proofErr w:type="gramStart"/>
      <w:r>
        <w:t>вид</w:t>
      </w:r>
      <w:proofErr w:type="gramEnd"/>
      <w:r>
        <w:t xml:space="preserve"> цифровой валюты.";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8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"Раздел 2. Сведения о расходах &lt;1&gt;</w:t>
      </w:r>
    </w:p>
    <w:p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234BE4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234BE4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34BE4" w:rsidRDefault="00234BE4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34BE4" w:rsidRDefault="00234BE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34BE4" w:rsidRDefault="00234BE4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34BE4" w:rsidRDefault="00234BE4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34BE4" w:rsidRDefault="00234BE4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234BE4" w:rsidRDefault="00234BE4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</w:tbl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 --------------------------------</w:t>
      </w:r>
    </w:p>
    <w:p w:rsidR="00234BE4" w:rsidRDefault="00234BE4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234BE4" w:rsidRDefault="00305CD7">
      <w:pPr>
        <w:pStyle w:val="ConsPlusNonformat"/>
        <w:jc w:val="both"/>
      </w:pPr>
      <w:hyperlink r:id="rId29" w:history="1">
        <w:proofErr w:type="gramStart"/>
        <w:r w:rsidR="00234BE4">
          <w:rPr>
            <w:color w:val="0000FF"/>
          </w:rPr>
          <w:t>3</w:t>
        </w:r>
      </w:hyperlink>
      <w:r w:rsidR="00234BE4">
        <w:t xml:space="preserve">  Федерального</w:t>
      </w:r>
      <w:proofErr w:type="gramEnd"/>
      <w:r w:rsidR="00234BE4">
        <w:t xml:space="preserve">  закона  от  3  декабря  2012  г.  </w:t>
      </w:r>
      <w:proofErr w:type="gramStart"/>
      <w:r w:rsidR="00234BE4">
        <w:t>N  230</w:t>
      </w:r>
      <w:proofErr w:type="gramEnd"/>
      <w:r w:rsidR="00234BE4">
        <w:t>-ФЗ "О контроле за</w:t>
      </w:r>
    </w:p>
    <w:p w:rsidR="00234BE4" w:rsidRDefault="00234BE4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234BE4" w:rsidRDefault="00234BE4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234BE4" w:rsidRDefault="00234BE4">
      <w:pPr>
        <w:pStyle w:val="ConsPlusNonformat"/>
        <w:jc w:val="both"/>
      </w:pPr>
      <w:proofErr w:type="gramStart"/>
      <w:r>
        <w:t>сведений</w:t>
      </w:r>
      <w:proofErr w:type="gramEnd"/>
      <w:r>
        <w:t xml:space="preserve"> отсутствуют, данный раздел не заполняется.</w:t>
      </w:r>
    </w:p>
    <w:p w:rsidR="00234BE4" w:rsidRDefault="00234BE4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234BE4" w:rsidRDefault="00234BE4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234BE4" w:rsidRDefault="00234BE4">
      <w:pPr>
        <w:pStyle w:val="ConsPlusNonformat"/>
        <w:jc w:val="both"/>
      </w:pPr>
      <w:proofErr w:type="gramStart"/>
      <w:r>
        <w:t>прилагается</w:t>
      </w:r>
      <w:proofErr w:type="gramEnd"/>
      <w:r>
        <w:t xml:space="preserve"> к настоящей справке.</w:t>
      </w:r>
    </w:p>
    <w:p w:rsidR="00234BE4" w:rsidRDefault="00234BE4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234BE4" w:rsidRDefault="00234BE4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234BE4" w:rsidRDefault="00234BE4">
      <w:pPr>
        <w:pStyle w:val="ConsPlusNonformat"/>
        <w:jc w:val="both"/>
      </w:pPr>
      <w:proofErr w:type="gramStart"/>
      <w:r>
        <w:t>информационной</w:t>
      </w:r>
      <w:proofErr w:type="gramEnd"/>
      <w:r>
        <w:t xml:space="preserve"> системе, в которой осуществляется выпуск цифровых финансовых</w:t>
      </w:r>
    </w:p>
    <w:p w:rsidR="00234BE4" w:rsidRDefault="00234BE4">
      <w:pPr>
        <w:pStyle w:val="ConsPlusNonformat"/>
        <w:jc w:val="both"/>
      </w:pPr>
      <w:proofErr w:type="gramStart"/>
      <w:r>
        <w:t>активов</w:t>
      </w:r>
      <w:proofErr w:type="gramEnd"/>
      <w:r>
        <w:t>, и прикладывается выписка из данной информационной системы.</w:t>
      </w:r>
    </w:p>
    <w:p w:rsidR="00234BE4" w:rsidRDefault="00234BE4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234BE4" w:rsidRDefault="00234BE4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234BE4" w:rsidRDefault="00234BE4">
      <w:pPr>
        <w:pStyle w:val="ConsPlusNonformat"/>
        <w:jc w:val="both"/>
      </w:pPr>
      <w:proofErr w:type="gramStart"/>
      <w:r>
        <w:t>выписка</w:t>
      </w:r>
      <w:proofErr w:type="gramEnd"/>
      <w:r>
        <w:t xml:space="preserve"> о транзакции при ее наличии по применимому праву.</w:t>
      </w:r>
    </w:p>
    <w:p w:rsidR="00234BE4" w:rsidRDefault="00234BE4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234BE4" w:rsidRDefault="00234BE4">
      <w:pPr>
        <w:pStyle w:val="ConsPlusNonformat"/>
        <w:jc w:val="both"/>
      </w:pPr>
      <w:proofErr w:type="gramStart"/>
      <w:r>
        <w:t>цифровой</w:t>
      </w:r>
      <w:proofErr w:type="gramEnd"/>
      <w:r>
        <w:t xml:space="preserve">   валюты   к  справке  прилагаются  документы  (при  их  наличии),</w:t>
      </w:r>
    </w:p>
    <w:p w:rsidR="00234BE4" w:rsidRDefault="00234BE4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234BE4" w:rsidRDefault="00234BE4">
      <w:pPr>
        <w:pStyle w:val="ConsPlusNonformat"/>
        <w:jc w:val="both"/>
      </w:pPr>
      <w:proofErr w:type="gramStart"/>
      <w:r>
        <w:t>сделки</w:t>
      </w:r>
      <w:proofErr w:type="gramEnd"/>
      <w:r>
        <w:t>.";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30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:rsidR="00234BE4" w:rsidRDefault="00234BE4">
      <w:pPr>
        <w:pStyle w:val="ConsPlusNonformat"/>
        <w:jc w:val="both"/>
      </w:pPr>
      <w:proofErr w:type="gramStart"/>
      <w:r>
        <w:t>одновременно</w:t>
      </w:r>
      <w:proofErr w:type="gramEnd"/>
      <w:r>
        <w:t xml:space="preserve"> цифровые финансовые активы и иные цифровые права</w:t>
      </w:r>
    </w:p>
    <w:p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234BE4" w:rsidRDefault="00234BE4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234BE4" w:rsidRDefault="00234BE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234BE4" w:rsidRDefault="00234BE4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992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417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678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992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417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678" w:type="dxa"/>
          </w:tcPr>
          <w:p w:rsidR="00234BE4" w:rsidRDefault="00234BE4">
            <w:pPr>
              <w:pStyle w:val="ConsPlusNormal"/>
            </w:pPr>
          </w:p>
        </w:tc>
      </w:tr>
    </w:tbl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 --------------------------------</w:t>
      </w:r>
    </w:p>
    <w:p w:rsidR="00234BE4" w:rsidRDefault="00234BE4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234BE4" w:rsidRDefault="00234BE4">
      <w:pPr>
        <w:pStyle w:val="ConsPlusNonformat"/>
        <w:jc w:val="both"/>
      </w:pPr>
      <w:proofErr w:type="gramStart"/>
      <w:r>
        <w:t>нельзя</w:t>
      </w:r>
      <w:proofErr w:type="gramEnd"/>
      <w:r>
        <w:t xml:space="preserve"> определить, указываются вид и объем прав, удостоверяемых выпускаемым</w:t>
      </w:r>
    </w:p>
    <w:p w:rsidR="00234BE4" w:rsidRDefault="00234BE4">
      <w:pPr>
        <w:pStyle w:val="ConsPlusNonformat"/>
        <w:jc w:val="both"/>
      </w:pPr>
      <w:proofErr w:type="gramStart"/>
      <w:r>
        <w:t>цифровым</w:t>
      </w:r>
      <w:proofErr w:type="gramEnd"/>
      <w:r>
        <w:t xml:space="preserve">   финансовым   активом)   и  (или)  цифрового  права,  включающего</w:t>
      </w:r>
    </w:p>
    <w:p w:rsidR="00234BE4" w:rsidRDefault="00234BE4">
      <w:pPr>
        <w:pStyle w:val="ConsPlusNonformat"/>
        <w:jc w:val="both"/>
      </w:pPr>
      <w:proofErr w:type="gramStart"/>
      <w:r>
        <w:t>одновременно</w:t>
      </w:r>
      <w:proofErr w:type="gramEnd"/>
      <w:r>
        <w:t xml:space="preserve"> цифровые  финансовые  активы и иные цифровые  права  (если его</w:t>
      </w:r>
    </w:p>
    <w:p w:rsidR="00234BE4" w:rsidRDefault="00234BE4">
      <w:pPr>
        <w:pStyle w:val="ConsPlusNonformat"/>
        <w:jc w:val="both"/>
      </w:pPr>
      <w:proofErr w:type="gramStart"/>
      <w:r>
        <w:t>нельзя</w:t>
      </w:r>
      <w:proofErr w:type="gramEnd"/>
      <w:r>
        <w:t xml:space="preserve"> определить,  указываются вид и объем прав, удостоверяемых  цифровыми</w:t>
      </w:r>
    </w:p>
    <w:p w:rsidR="00234BE4" w:rsidRDefault="00234BE4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234BE4" w:rsidRDefault="00234BE4">
      <w:pPr>
        <w:pStyle w:val="ConsPlusNonformat"/>
        <w:jc w:val="both"/>
      </w:pPr>
      <w:proofErr w:type="gramStart"/>
      <w:r>
        <w:t>цифровых</w:t>
      </w:r>
      <w:proofErr w:type="gramEnd"/>
      <w:r>
        <w:t xml:space="preserve"> прав).</w:t>
      </w:r>
    </w:p>
    <w:p w:rsidR="00234BE4" w:rsidRDefault="00234BE4">
      <w:pPr>
        <w:pStyle w:val="ConsPlusNonformat"/>
        <w:jc w:val="both"/>
      </w:pPr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234BE4" w:rsidRDefault="00234BE4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234BE4" w:rsidRDefault="00234BE4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234BE4" w:rsidRDefault="00234BE4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234BE4" w:rsidRDefault="00234BE4">
      <w:pPr>
        <w:pStyle w:val="ConsPlusNonformat"/>
        <w:jc w:val="both"/>
      </w:pPr>
      <w:proofErr w:type="gramStart"/>
      <w:r>
        <w:t>номер</w:t>
      </w:r>
      <w:proofErr w:type="gramEnd"/>
      <w:r>
        <w:t xml:space="preserve"> налогоплательщика и основной государственный регистрационный номер).</w:t>
      </w:r>
    </w:p>
    <w:p w:rsidR="00234BE4" w:rsidRDefault="00234BE4">
      <w:pPr>
        <w:pStyle w:val="ConsPlusNonformat"/>
        <w:jc w:val="both"/>
      </w:pPr>
    </w:p>
    <w:p w:rsidR="00234BE4" w:rsidRDefault="00234BE4">
      <w:pPr>
        <w:pStyle w:val="ConsPlusNonformat"/>
        <w:jc w:val="both"/>
      </w:pPr>
      <w:r>
        <w:t xml:space="preserve">    3.4. Утилитарные цифровые права</w:t>
      </w:r>
    </w:p>
    <w:p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234BE4">
        <w:tc>
          <w:tcPr>
            <w:tcW w:w="672" w:type="dxa"/>
          </w:tcPr>
          <w:p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234BE4" w:rsidRDefault="00234BE4">
            <w:pPr>
              <w:pStyle w:val="ConsPlusNormal"/>
              <w:jc w:val="center"/>
            </w:pPr>
            <w:r>
              <w:t xml:space="preserve">Уникальное условное </w:t>
            </w:r>
            <w:r>
              <w:lastRenderedPageBreak/>
              <w:t>обозначение &lt;1&gt;</w:t>
            </w:r>
          </w:p>
        </w:tc>
        <w:tc>
          <w:tcPr>
            <w:tcW w:w="2160" w:type="dxa"/>
          </w:tcPr>
          <w:p w:rsidR="00234BE4" w:rsidRDefault="00234BE4">
            <w:pPr>
              <w:pStyle w:val="ConsPlusNormal"/>
              <w:jc w:val="center"/>
            </w:pPr>
            <w:r>
              <w:lastRenderedPageBreak/>
              <w:t>Дата приобретения</w:t>
            </w:r>
          </w:p>
        </w:tc>
        <w:tc>
          <w:tcPr>
            <w:tcW w:w="1766" w:type="dxa"/>
          </w:tcPr>
          <w:p w:rsidR="00234BE4" w:rsidRDefault="00234BE4">
            <w:pPr>
              <w:pStyle w:val="ConsPlusNormal"/>
              <w:jc w:val="center"/>
            </w:pPr>
            <w:r>
              <w:t xml:space="preserve">Объем инвестиций </w:t>
            </w:r>
            <w:r>
              <w:lastRenderedPageBreak/>
              <w:t>(руб.)</w:t>
            </w:r>
          </w:p>
        </w:tc>
        <w:tc>
          <w:tcPr>
            <w:tcW w:w="2496" w:type="dxa"/>
          </w:tcPr>
          <w:p w:rsidR="00234BE4" w:rsidRDefault="00234BE4">
            <w:pPr>
              <w:pStyle w:val="ConsPlusNormal"/>
              <w:jc w:val="center"/>
            </w:pPr>
            <w:r>
              <w:lastRenderedPageBreak/>
              <w:t xml:space="preserve">Сведения об операторе инвестиционной </w:t>
            </w:r>
            <w:r>
              <w:lastRenderedPageBreak/>
              <w:t>платформы &lt;2&gt;</w:t>
            </w:r>
          </w:p>
        </w:tc>
      </w:tr>
      <w:tr w:rsidR="00234BE4">
        <w:tc>
          <w:tcPr>
            <w:tcW w:w="672" w:type="dxa"/>
          </w:tcPr>
          <w:p w:rsidR="00234BE4" w:rsidRDefault="00234BE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>
        <w:tc>
          <w:tcPr>
            <w:tcW w:w="672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160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766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496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72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160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766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496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72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160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766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496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72" w:type="dxa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160" w:type="dxa"/>
          </w:tcPr>
          <w:p w:rsidR="00234BE4" w:rsidRDefault="00234BE4">
            <w:pPr>
              <w:pStyle w:val="ConsPlusNormal"/>
            </w:pPr>
          </w:p>
        </w:tc>
        <w:tc>
          <w:tcPr>
            <w:tcW w:w="1766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496" w:type="dxa"/>
          </w:tcPr>
          <w:p w:rsidR="00234BE4" w:rsidRDefault="00234BE4">
            <w:pPr>
              <w:pStyle w:val="ConsPlusNormal"/>
            </w:pPr>
          </w:p>
        </w:tc>
      </w:tr>
    </w:tbl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 --------------------------------</w:t>
      </w:r>
    </w:p>
    <w:p w:rsidR="00234BE4" w:rsidRDefault="00234BE4">
      <w:pPr>
        <w:pStyle w:val="ConsPlusNonformat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234BE4" w:rsidRDefault="00234BE4">
      <w:pPr>
        <w:pStyle w:val="ConsPlusNonformat"/>
        <w:jc w:val="both"/>
      </w:pPr>
      <w:proofErr w:type="gramStart"/>
      <w:r>
        <w:t>утилитарное</w:t>
      </w:r>
      <w:proofErr w:type="gramEnd"/>
      <w:r>
        <w:t xml:space="preserve"> цифровое право.</w:t>
      </w:r>
    </w:p>
    <w:p w:rsidR="00234BE4" w:rsidRDefault="00234BE4">
      <w:pPr>
        <w:pStyle w:val="ConsPlusNonformat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234BE4" w:rsidRDefault="00234BE4">
      <w:pPr>
        <w:pStyle w:val="ConsPlusNonformat"/>
        <w:jc w:val="both"/>
      </w:pPr>
      <w:proofErr w:type="gramStart"/>
      <w:r>
        <w:t>идентификационный</w:t>
      </w:r>
      <w:proofErr w:type="gramEnd"/>
      <w:r>
        <w:t xml:space="preserve">   номер   налогоплательщика  и  основной  государственный</w:t>
      </w:r>
    </w:p>
    <w:p w:rsidR="00234BE4" w:rsidRDefault="00234BE4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номер.</w:t>
      </w:r>
    </w:p>
    <w:p w:rsidR="00234BE4" w:rsidRDefault="00234BE4">
      <w:pPr>
        <w:pStyle w:val="ConsPlusNonformat"/>
        <w:jc w:val="both"/>
      </w:pPr>
    </w:p>
    <w:p w:rsidR="00234BE4" w:rsidRDefault="00234BE4">
      <w:pPr>
        <w:pStyle w:val="ConsPlusNonformat"/>
        <w:jc w:val="both"/>
      </w:pPr>
      <w:r>
        <w:t xml:space="preserve">    3.5. Цифровая валюта</w:t>
      </w:r>
    </w:p>
    <w:p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234BE4" w:rsidRDefault="00234BE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234BE4" w:rsidRDefault="00234BE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</w:tr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:rsidR="00234BE4" w:rsidRDefault="00234BE4">
            <w:pPr>
              <w:pStyle w:val="ConsPlusNormal"/>
            </w:pPr>
          </w:p>
        </w:tc>
      </w:tr>
      <w:tr w:rsidR="00234BE4">
        <w:tc>
          <w:tcPr>
            <w:tcW w:w="634" w:type="dxa"/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:rsidR="00234BE4" w:rsidRDefault="00234BE4">
            <w:pPr>
              <w:pStyle w:val="ConsPlusNormal"/>
            </w:pPr>
          </w:p>
        </w:tc>
      </w:tr>
    </w:tbl>
    <w:p w:rsidR="00234BE4" w:rsidRDefault="00234BE4">
      <w:pPr>
        <w:pStyle w:val="ConsPlusNormal"/>
        <w:jc w:val="right"/>
      </w:pPr>
      <w:r>
        <w:t>";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</w:t>
      </w:r>
      <w:hyperlink r:id="rId31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 xml:space="preserve">) </w:t>
      </w:r>
      <w:hyperlink r:id="rId32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234BE4" w:rsidRDefault="00234BE4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234BE4" w:rsidRDefault="00234BE4">
      <w:pPr>
        <w:pStyle w:val="ConsPlusNonformat"/>
        <w:jc w:val="both"/>
      </w:pPr>
      <w:proofErr w:type="gramStart"/>
      <w:r>
        <w:t>одновременно</w:t>
      </w:r>
      <w:proofErr w:type="gramEnd"/>
      <w:r>
        <w:t xml:space="preserve">   цифровые   финансовые  активы  и  иные  цифровые  права,  об</w:t>
      </w:r>
    </w:p>
    <w:p w:rsidR="00234BE4" w:rsidRDefault="00234BE4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234BE4" w:rsidRDefault="00234BE4">
      <w:pPr>
        <w:pStyle w:val="ConsPlusNonformat"/>
        <w:jc w:val="both"/>
      </w:pPr>
      <w:proofErr w:type="gramStart"/>
      <w:r>
        <w:t>отчетного</w:t>
      </w:r>
      <w:proofErr w:type="gramEnd"/>
      <w:r>
        <w:t xml:space="preserve"> периода в результате безвозмездной сделки</w:t>
      </w:r>
    </w:p>
    <w:p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234BE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234BE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34BE4" w:rsidRDefault="00234BE4">
            <w:pPr>
              <w:pStyle w:val="ConsPlusNormal"/>
            </w:pPr>
          </w:p>
        </w:tc>
      </w:tr>
      <w:tr w:rsidR="00234B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34BE4" w:rsidRDefault="00234BE4">
            <w:pPr>
              <w:pStyle w:val="ConsPlusNormal"/>
            </w:pPr>
          </w:p>
        </w:tc>
      </w:tr>
    </w:tbl>
    <w:p w:rsidR="00234BE4" w:rsidRDefault="00234BE4">
      <w:pPr>
        <w:pStyle w:val="ConsPlusNormal"/>
        <w:jc w:val="both"/>
      </w:pPr>
    </w:p>
    <w:p w:rsidR="00234BE4" w:rsidRDefault="00234BE4">
      <w:pPr>
        <w:pStyle w:val="ConsPlusNonformat"/>
        <w:jc w:val="both"/>
      </w:pPr>
      <w:r>
        <w:t xml:space="preserve">    --------------------------------</w:t>
      </w:r>
    </w:p>
    <w:p w:rsidR="00234BE4" w:rsidRDefault="00234BE4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234BE4" w:rsidRDefault="00234BE4">
      <w:pPr>
        <w:pStyle w:val="ConsPlusNonformat"/>
        <w:jc w:val="both"/>
      </w:pPr>
      <w:proofErr w:type="gramStart"/>
      <w:r>
        <w:t>серия</w:t>
      </w:r>
      <w:proofErr w:type="gramEnd"/>
      <w:r>
        <w:t xml:space="preserve">    и    номер    паспорта   или   свидетельства   о   рождении   (для</w:t>
      </w:r>
    </w:p>
    <w:p w:rsidR="00234BE4" w:rsidRDefault="00234BE4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234BE4" w:rsidRDefault="00234BE4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234BE4" w:rsidRDefault="00234BE4">
      <w:pPr>
        <w:pStyle w:val="ConsPlusNonformat"/>
        <w:jc w:val="both"/>
      </w:pPr>
      <w:proofErr w:type="gramStart"/>
      <w:r>
        <w:t>идентификационный</w:t>
      </w:r>
      <w:proofErr w:type="gramEnd"/>
      <w:r>
        <w:t xml:space="preserve">   номер   налогоплательщика  и  основной  государственный</w:t>
      </w:r>
    </w:p>
    <w:p w:rsidR="00234BE4" w:rsidRDefault="00234BE4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234BE4" w:rsidRDefault="00234BE4">
      <w:pPr>
        <w:pStyle w:val="ConsPlusNonformat"/>
        <w:jc w:val="both"/>
      </w:pPr>
      <w:proofErr w:type="gramStart"/>
      <w:r>
        <w:t>безвозмездной</w:t>
      </w:r>
      <w:proofErr w:type="gramEnd"/>
      <w:r>
        <w:t xml:space="preserve"> сделке.</w:t>
      </w:r>
    </w:p>
    <w:p w:rsidR="00234BE4" w:rsidRDefault="00234BE4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234BE4" w:rsidRDefault="00234BE4">
      <w:pPr>
        <w:pStyle w:val="ConsPlusNonformat"/>
        <w:jc w:val="both"/>
      </w:pPr>
      <w:proofErr w:type="gramStart"/>
      <w:r>
        <w:t>права</w:t>
      </w:r>
      <w:proofErr w:type="gramEnd"/>
      <w:r>
        <w:t xml:space="preserve"> (наименование и реквизиты (дата, номер) соответствующего договора или</w:t>
      </w:r>
    </w:p>
    <w:p w:rsidR="00234BE4" w:rsidRDefault="00234BE4">
      <w:pPr>
        <w:pStyle w:val="ConsPlusNonformat"/>
        <w:jc w:val="both"/>
      </w:pPr>
      <w:proofErr w:type="gramStart"/>
      <w:r>
        <w:t>акта</w:t>
      </w:r>
      <w:proofErr w:type="gramEnd"/>
      <w:r>
        <w:t xml:space="preserve">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234BE4" w:rsidRDefault="00234BE4">
      <w:pPr>
        <w:pStyle w:val="ConsPlusNonformat"/>
        <w:jc w:val="both"/>
      </w:pPr>
      <w:proofErr w:type="gramStart"/>
      <w:r>
        <w:t>также</w:t>
      </w:r>
      <w:proofErr w:type="gramEnd"/>
      <w:r>
        <w:t xml:space="preserve"> указывается дата их отчуждения.".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ind w:firstLine="540"/>
        <w:jc w:val="both"/>
      </w:pPr>
      <w:r>
        <w:t xml:space="preserve">7. В </w:t>
      </w:r>
      <w:hyperlink r:id="rId33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б) в </w:t>
      </w:r>
      <w:hyperlink r:id="rId35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в </w:t>
      </w:r>
      <w:hyperlink r:id="rId36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8. В </w:t>
      </w:r>
      <w:hyperlink r:id="rId37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38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234BE4" w:rsidRDefault="00234BE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39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234BE4" w:rsidRDefault="00234BE4">
      <w:pPr>
        <w:pStyle w:val="ConsPlusNormal"/>
        <w:spacing w:before="220"/>
        <w:ind w:firstLine="540"/>
        <w:jc w:val="both"/>
      </w:pPr>
      <w:r>
        <w:t xml:space="preserve">9. В </w:t>
      </w:r>
      <w:hyperlink r:id="rId40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jc w:val="both"/>
      </w:pPr>
    </w:p>
    <w:p w:rsidR="00234BE4" w:rsidRDefault="00234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CAD" w:rsidRDefault="00E81CAD"/>
    <w:sectPr w:rsidR="00E81CAD" w:rsidSect="00A5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E4"/>
    <w:rsid w:val="00234BE4"/>
    <w:rsid w:val="00305CD7"/>
    <w:rsid w:val="00E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64059-3B30-4914-B54D-5F61AD8A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4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D91B99EEC42D565238C8FD4B4824F7C108AB4C59D5653731ADF88D7AA49E5EE00217E982595C9B334EE139F85964652F7230DFF0B81E207B48K" TargetMode="External"/><Relationship Id="rId18" Type="http://schemas.openxmlformats.org/officeDocument/2006/relationships/hyperlink" Target="consultantplus://offline/ref=44D91B99EEC42D565238C8FD4B4824F7C005A04C5DD5653731ADF88D7AA49E5EE00217E982595F9F354EE139F85964652F7230DFF0B81E207B48K" TargetMode="External"/><Relationship Id="rId26" Type="http://schemas.openxmlformats.org/officeDocument/2006/relationships/hyperlink" Target="consultantplus://offline/ref=44D91B99EEC42D565238C8FD4B4824F7C005A04C5DD9653731ADF88D7AA49E5EE00217E982595D9F324EE139F85964652F7230DFF0B81E207B48K" TargetMode="External"/><Relationship Id="rId39" Type="http://schemas.openxmlformats.org/officeDocument/2006/relationships/hyperlink" Target="consultantplus://offline/ref=44D91B99EEC42D565238C8FD4B4824F7C003A74F5CD7653731ADF88D7AA49E5EE00217E982595D9C3E4EE139F85964652F7230DFF0B81E207B48K" TargetMode="External"/><Relationship Id="rId21" Type="http://schemas.openxmlformats.org/officeDocument/2006/relationships/hyperlink" Target="consultantplus://offline/ref=44D91B99EEC42D565238C8FD4B4824F7C004A04853D0653731ADF88D7AA49E5EE00217E98259559A354EE139F85964652F7230DFF0B81E207B48K" TargetMode="External"/><Relationship Id="rId34" Type="http://schemas.openxmlformats.org/officeDocument/2006/relationships/hyperlink" Target="consultantplus://offline/ref=44D91B99EEC42D565238C8FD4B4824F7C106AA4B5FD2653731ADF88D7AA49E5EE00217E982595D9C304EE139F85964652F7230DFF0B81E207B48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4D91B99EEC42D565238C8FD4B4824F7C005A14F5DD9653731ADF88D7AA49E5EE00217E982595F9A324EE139F85964652F7230DFF0B81E207B4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D91B99EEC42D565238C8FD4B4824F7C005A04C5DD5653731ADF88D7AA49E5EE00217E982595D9E314EE139F85964652F7230DFF0B81E207B48K" TargetMode="External"/><Relationship Id="rId20" Type="http://schemas.openxmlformats.org/officeDocument/2006/relationships/hyperlink" Target="consultantplus://offline/ref=44D91B99EEC42D565238C8FD4B4824F7C007A44F5BD0653731ADF88D7AA49E5EE00217EB835209CA7310B869BB126866366E31DF7E4EK" TargetMode="External"/><Relationship Id="rId29" Type="http://schemas.openxmlformats.org/officeDocument/2006/relationships/hyperlink" Target="consultantplus://offline/ref=44D91B99EEC42D565238C8FD4B4824F7C108AA495FD7653731ADF88D7AA49E5EE00217E982595C99304EE139F85964652F7230DFF0B81E207B48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D91B99EEC42D565238C8FD4B4824F7C005A14F5DD9653731ADF88D7AA49E5EE00217E982595F9A324EE139F85964652F7230DFF0B81E207B48K" TargetMode="External"/><Relationship Id="rId11" Type="http://schemas.openxmlformats.org/officeDocument/2006/relationships/hyperlink" Target="consultantplus://offline/ref=44D91B99EEC42D565238C8FD4B4824F7C001A7495CD2653731ADF88D7AA49E5EE00217E982595C9D344EE139F85964652F7230DFF0B81E207B48K" TargetMode="External"/><Relationship Id="rId24" Type="http://schemas.openxmlformats.org/officeDocument/2006/relationships/hyperlink" Target="consultantplus://offline/ref=44D91B99EEC42D565238C8FD4B4824F7C003A7485AD9653731ADF88D7AA49E5EE00217E982595D98354EE139F85964652F7230DFF0B81E207B48K" TargetMode="External"/><Relationship Id="rId32" Type="http://schemas.openxmlformats.org/officeDocument/2006/relationships/hyperlink" Target="consultantplus://offline/ref=44D91B99EEC42D565238C8FD4B4824F7C005A04C5DD9653731ADF88D7AA49E5EE00217E982595E9A3E4EE139F85964652F7230DFF0B81E207B48K" TargetMode="External"/><Relationship Id="rId37" Type="http://schemas.openxmlformats.org/officeDocument/2006/relationships/hyperlink" Target="consultantplus://offline/ref=44D91B99EEC42D565238C8FD4B4824F7C003A74F5CD7653731ADF88D7AA49E5EE00217E982595D9F334EE139F85964652F7230DFF0B81E207B48K" TargetMode="External"/><Relationship Id="rId40" Type="http://schemas.openxmlformats.org/officeDocument/2006/relationships/hyperlink" Target="consultantplus://offline/ref=44D91B99EEC42D565238C8FD4B4824F7C004A04459D6653731ADF88D7AA49E5EE00217E982595D9A3E4EE139F85964652F7230DFF0B81E207B48K" TargetMode="External"/><Relationship Id="rId5" Type="http://schemas.openxmlformats.org/officeDocument/2006/relationships/hyperlink" Target="consultantplus://offline/ref=44D91B99EEC42D565238C8FD4B4824F7C004AB4B5ED3653731ADF88D7AA49E5EF2024FE5835E439A355BB768BE704CK" TargetMode="External"/><Relationship Id="rId15" Type="http://schemas.openxmlformats.org/officeDocument/2006/relationships/hyperlink" Target="consultantplus://offline/ref=44D91B99EEC42D565238C8FD4B4824F7C005A04C5DD5653731ADF88D7AA49E5EF2024FE5835E439A355BB768BE704CK" TargetMode="External"/><Relationship Id="rId23" Type="http://schemas.openxmlformats.org/officeDocument/2006/relationships/hyperlink" Target="consultantplus://offline/ref=44D91B99EEC42D565238C8FD4B4824F7C005A04C5DD5653731ADF88D7AA49E5EE00217E982595C9B3E4EE139F85964652F7230DFF0B81E207B48K" TargetMode="External"/><Relationship Id="rId28" Type="http://schemas.openxmlformats.org/officeDocument/2006/relationships/hyperlink" Target="consultantplus://offline/ref=44D91B99EEC42D565238C8FD4B4824F7C005A04C5DD9653731ADF88D7AA49E5EE00217E982595D9C344EE139F85964652F7230DFF0B81E207B48K" TargetMode="External"/><Relationship Id="rId36" Type="http://schemas.openxmlformats.org/officeDocument/2006/relationships/hyperlink" Target="consultantplus://offline/ref=44D91B99EEC42D565238C8FD4B4824F7C106AA4B5FD2653731ADF88D7AA49E5EE00217E982595D933E4EE139F85964652F7230DFF0B81E207B48K" TargetMode="External"/><Relationship Id="rId10" Type="http://schemas.openxmlformats.org/officeDocument/2006/relationships/hyperlink" Target="consultantplus://offline/ref=44D91B99EEC42D565238C8FD4B4824F7C001A7495CD2653731ADF88D7AA49E5EE00217E982595C9D354EE139F85964652F7230DFF0B81E207B48K" TargetMode="External"/><Relationship Id="rId19" Type="http://schemas.openxmlformats.org/officeDocument/2006/relationships/hyperlink" Target="consultantplus://offline/ref=44D91B99EEC42D565238C8FD4B4824F7C005A34F5ED0653731ADF88D7AA49E5EE00217E1845056CF6601E065BD0B77652A7233DDEC7B4AK" TargetMode="External"/><Relationship Id="rId31" Type="http://schemas.openxmlformats.org/officeDocument/2006/relationships/hyperlink" Target="consultantplus://offline/ref=44D91B99EEC42D565238C8FD4B4824F7C005A04C5DD9653731ADF88D7AA49E5EE00217E982595F9C3F4EE139F85964652F7230DFF0B81E207B48K" TargetMode="External"/><Relationship Id="rId4" Type="http://schemas.openxmlformats.org/officeDocument/2006/relationships/hyperlink" Target="consultantplus://offline/ref=44D91B99EEC42D565238C8FD4B4824F7C004AB4459D9653731ADF88D7AA49E5EE00217EF855209CA7310B869BB126866366E31DF7E4EK" TargetMode="External"/><Relationship Id="rId9" Type="http://schemas.openxmlformats.org/officeDocument/2006/relationships/hyperlink" Target="consultantplus://offline/ref=44D91B99EEC42D565238C8FD4B4824F7C001A7495CD2653731ADF88D7AA49E5EE00217E982595D98324EE139F85964652F7230DFF0B81E207B48K" TargetMode="External"/><Relationship Id="rId14" Type="http://schemas.openxmlformats.org/officeDocument/2006/relationships/hyperlink" Target="consultantplus://offline/ref=44D91B99EEC42D565238C8FD4B4824F7C108AB4C59D5653731ADF88D7AA49E5EE00217E982595C9B324EE139F85964652F7230DFF0B81E207B48K" TargetMode="External"/><Relationship Id="rId22" Type="http://schemas.openxmlformats.org/officeDocument/2006/relationships/hyperlink" Target="consultantplus://offline/ref=44D91B99EEC42D565238C8FD4B4824F7C004AB4B5ED3653731ADF88D7AA49E5EE00217E982595C9B304EE139F85964652F7230DFF0B81E207B48K" TargetMode="External"/><Relationship Id="rId27" Type="http://schemas.openxmlformats.org/officeDocument/2006/relationships/hyperlink" Target="consultantplus://offline/ref=44D91B99EEC42D565238C8FD4B4824F7C005A04C5DD9653731ADF88D7AA49E5EE00217E982595D9F3E4EE139F85964652F7230DFF0B81E207B48K" TargetMode="External"/><Relationship Id="rId30" Type="http://schemas.openxmlformats.org/officeDocument/2006/relationships/hyperlink" Target="consultantplus://offline/ref=44D91B99EEC42D565238C8FD4B4824F7C005A04C5DD9653731ADF88D7AA49E5EE00217E982595C9B334EE139F85964652F7230DFF0B81E207B48K" TargetMode="External"/><Relationship Id="rId35" Type="http://schemas.openxmlformats.org/officeDocument/2006/relationships/hyperlink" Target="consultantplus://offline/ref=44D91B99EEC42D565238C8FD4B4824F7C106AA4B5FD2653731ADF88D7AA49E5EE00217E982595D93374EE139F85964652F7230DFF0B81E207B48K" TargetMode="External"/><Relationship Id="rId8" Type="http://schemas.openxmlformats.org/officeDocument/2006/relationships/hyperlink" Target="consultantplus://offline/ref=44D91B99EEC42D565238C8FD4B4824F7C005A04C5DD9653731ADF88D7AA49E5EE00217E982595D9F324EE139F85964652F7230DFF0B81E207B4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4D91B99EEC42D565238C8FD4B4824F7C108AB4C59D5653731ADF88D7AA49E5EE00217E982595D9A344EE139F85964652F7230DFF0B81E207B48K" TargetMode="External"/><Relationship Id="rId17" Type="http://schemas.openxmlformats.org/officeDocument/2006/relationships/hyperlink" Target="consultantplus://offline/ref=44D91B99EEC42D565238C8FD4B4824F7C005A04C5DD5653731ADF88D7AA49E5EE00217E982595D9E314EE139F85964652F7230DFF0B81E207B48K" TargetMode="External"/><Relationship Id="rId25" Type="http://schemas.openxmlformats.org/officeDocument/2006/relationships/hyperlink" Target="consultantplus://offline/ref=44D91B99EEC42D565238C8FD4B4824F7C209A04C58D1653731ADF88D7AA49E5EE00217E982595D9C3E4EE139F85964652F7230DFF0B81E207B48K" TargetMode="External"/><Relationship Id="rId33" Type="http://schemas.openxmlformats.org/officeDocument/2006/relationships/hyperlink" Target="consultantplus://offline/ref=44D91B99EEC42D565238C8FD4B4824F7C106AA4B5FD2653731ADF88D7AA49E5EE00217E982595D9F324EE139F85964652F7230DFF0B81E207B48K" TargetMode="External"/><Relationship Id="rId38" Type="http://schemas.openxmlformats.org/officeDocument/2006/relationships/hyperlink" Target="consultantplus://offline/ref=44D91B99EEC42D565238C8FD4B4824F7C003A74F5CD7653731ADF88D7AA49E5EE00217E982595D9C314EE139F85964652F7230DFF0B81E207B4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Делопроизводитель</cp:lastModifiedBy>
  <cp:revision>2</cp:revision>
  <dcterms:created xsi:type="dcterms:W3CDTF">2023-05-29T12:41:00Z</dcterms:created>
  <dcterms:modified xsi:type="dcterms:W3CDTF">2023-05-29T12:41:00Z</dcterms:modified>
</cp:coreProperties>
</file>